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3CE" w:rsidRPr="002F53CE" w:rsidRDefault="002F53CE" w:rsidP="002F53CE">
      <w:pPr>
        <w:shd w:val="clear" w:color="auto" w:fill="FFFFFF"/>
        <w:spacing w:before="100" w:beforeAutospacing="1" w:after="100" w:afterAutospacing="1" w:line="240" w:lineRule="auto"/>
        <w:jc w:val="center"/>
        <w:textAlignment w:val="center"/>
        <w:outlineLvl w:val="1"/>
        <w:rPr>
          <w:rFonts w:ascii="Verdana" w:eastAsia="Times New Roman" w:hAnsi="Verdana" w:cs="Times New Roman"/>
          <w:b/>
          <w:bCs/>
          <w:caps/>
          <w:color w:val="7C7C7C"/>
          <w:sz w:val="29"/>
          <w:szCs w:val="29"/>
          <w:lang w:eastAsia="ru-RU"/>
        </w:rPr>
      </w:pPr>
      <w:hyperlink r:id="rId6" w:history="1">
        <w:r w:rsidRPr="002F53CE">
          <w:rPr>
            <w:rFonts w:ascii="Verdana" w:eastAsia="Times New Roman" w:hAnsi="Verdana" w:cs="Times New Roman"/>
            <w:b/>
            <w:bCs/>
            <w:caps/>
            <w:color w:val="565187"/>
            <w:sz w:val="29"/>
            <w:szCs w:val="29"/>
            <w:u w:val="single"/>
            <w:lang w:eastAsia="ru-RU"/>
          </w:rPr>
          <w:t>Итоговое сочинение (изложение) в 2024-2025 учебном году</w:t>
        </w:r>
      </w:hyperlink>
    </w:p>
    <w:p w:rsidR="002F53CE" w:rsidRPr="002F53CE" w:rsidRDefault="002F53CE" w:rsidP="002F53CE">
      <w:pPr>
        <w:shd w:val="clear" w:color="auto" w:fill="FFFFFF"/>
        <w:spacing w:before="100" w:beforeAutospacing="1" w:after="0" w:line="240" w:lineRule="auto"/>
        <w:ind w:firstLine="709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F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Даты проведения итогового сочинения (изложения):</w:t>
      </w:r>
    </w:p>
    <w:p w:rsidR="002F53CE" w:rsidRPr="002F53CE" w:rsidRDefault="002F53CE" w:rsidP="002F53C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F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дата:</w:t>
      </w:r>
    </w:p>
    <w:p w:rsidR="002F53CE" w:rsidRPr="002F53CE" w:rsidRDefault="002F53CE" w:rsidP="002F53C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F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 декабря 2024 года</w:t>
      </w:r>
    </w:p>
    <w:p w:rsidR="002F53CE" w:rsidRPr="002F53CE" w:rsidRDefault="002F53CE" w:rsidP="002F53C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F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Дополнительные даты:</w:t>
      </w:r>
    </w:p>
    <w:p w:rsidR="002F53CE" w:rsidRPr="002F53CE" w:rsidRDefault="002F53CE" w:rsidP="002F53C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F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 февраля 2025 года</w:t>
      </w:r>
    </w:p>
    <w:p w:rsidR="002F53CE" w:rsidRPr="002F53CE" w:rsidRDefault="002F53CE" w:rsidP="002F53C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F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 апреля 2025 года</w:t>
      </w:r>
    </w:p>
    <w:p w:rsidR="002F53CE" w:rsidRPr="002F53CE" w:rsidRDefault="002F53CE" w:rsidP="002F53C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F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2024-2025 учебном году комплекты тем итогового сочинения будут формироваться из ежегодно пополняемого закрытого банка тем итогового сочинения. Комплекты будут содержать как темы, которые использовались в прошлые годы, так и новые темы, разработанные в 2024 г.</w:t>
      </w:r>
    </w:p>
    <w:p w:rsidR="002F53CE" w:rsidRPr="002F53CE" w:rsidRDefault="002F53CE" w:rsidP="002F53C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F53C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2F53CE" w:rsidRPr="002F53CE" w:rsidRDefault="002F53CE" w:rsidP="002F53CE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F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сайте ФГБНУ «ФИПИ» опубликованы следующие материалы.</w:t>
      </w:r>
    </w:p>
    <w:p w:rsidR="002F53CE" w:rsidRPr="002F53CE" w:rsidRDefault="002F53CE" w:rsidP="002F53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7" w:tgtFrame="_blank" w:history="1">
        <w:r w:rsidRPr="002F53CE">
          <w:rPr>
            <w:rFonts w:ascii="Times New Roman" w:eastAsia="Times New Roman" w:hAnsi="Times New Roman" w:cs="Times New Roman"/>
            <w:b/>
            <w:bCs/>
            <w:color w:val="000000"/>
            <w:sz w:val="30"/>
            <w:szCs w:val="30"/>
            <w:u w:val="single"/>
            <w:bdr w:val="none" w:sz="0" w:space="0" w:color="auto" w:frame="1"/>
            <w:lang w:eastAsia="ru-RU"/>
          </w:rPr>
          <w:t>Структура закрытого банка тем итогового сочинения</w:t>
        </w:r>
      </w:hyperlink>
      <w:hyperlink r:id="rId8" w:tgtFrame="_blank" w:history="1">
        <w:r w:rsidRPr="002F53CE">
          <w:rPr>
            <w:rFonts w:ascii="Times New Roman" w:eastAsia="Times New Roman" w:hAnsi="Times New Roman" w:cs="Times New Roman"/>
            <w:color w:val="000000"/>
            <w:sz w:val="30"/>
            <w:szCs w:val="30"/>
            <w:u w:val="single"/>
            <w:bdr w:val="none" w:sz="0" w:space="0" w:color="auto" w:frame="1"/>
            <w:lang w:eastAsia="ru-RU"/>
          </w:rPr>
          <w:t>(без изменений)</w:t>
        </w:r>
      </w:hyperlink>
    </w:p>
    <w:p w:rsidR="002F53CE" w:rsidRPr="002F53CE" w:rsidRDefault="002F53CE" w:rsidP="002F53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9" w:tgtFrame="_blank" w:history="1">
        <w:r w:rsidRPr="002F53CE">
          <w:rPr>
            <w:rFonts w:ascii="Times New Roman" w:eastAsia="Times New Roman" w:hAnsi="Times New Roman" w:cs="Times New Roman"/>
            <w:b/>
            <w:bCs/>
            <w:color w:val="000000"/>
            <w:sz w:val="30"/>
            <w:szCs w:val="30"/>
            <w:bdr w:val="none" w:sz="0" w:space="0" w:color="auto" w:frame="1"/>
            <w:lang w:eastAsia="ru-RU"/>
          </w:rPr>
          <w:t>Комментарии к разделам закрытого банка тем итогового сочинения</w:t>
        </w:r>
      </w:hyperlink>
      <w:hyperlink r:id="rId10" w:tgtFrame="_blank" w:history="1">
        <w:r w:rsidRPr="002F53CE">
          <w:rPr>
            <w:rFonts w:ascii="Times New Roman" w:eastAsia="Times New Roman" w:hAnsi="Times New Roman" w:cs="Times New Roman"/>
            <w:color w:val="000000"/>
            <w:sz w:val="30"/>
            <w:szCs w:val="30"/>
            <w:u w:val="single"/>
            <w:bdr w:val="none" w:sz="0" w:space="0" w:color="auto" w:frame="1"/>
            <w:lang w:eastAsia="ru-RU"/>
          </w:rPr>
          <w:t>(без изменений)</w:t>
        </w:r>
      </w:hyperlink>
    </w:p>
    <w:p w:rsidR="002F53CE" w:rsidRPr="002F53CE" w:rsidRDefault="002F53CE" w:rsidP="002F53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11" w:tgtFrame="_blank" w:history="1">
        <w:r w:rsidRPr="002F53CE">
          <w:rPr>
            <w:rFonts w:ascii="Times New Roman" w:eastAsia="Times New Roman" w:hAnsi="Times New Roman" w:cs="Times New Roman"/>
            <w:b/>
            <w:bCs/>
            <w:color w:val="000000"/>
            <w:sz w:val="30"/>
            <w:szCs w:val="30"/>
            <w:bdr w:val="none" w:sz="0" w:space="0" w:color="auto" w:frame="1"/>
            <w:lang w:eastAsia="ru-RU"/>
          </w:rPr>
          <w:t>Образец комплекта тем 2024/25 учебного года </w:t>
        </w:r>
      </w:hyperlink>
      <w:hyperlink r:id="rId12" w:tgtFrame="_blank" w:history="1">
        <w:r w:rsidRPr="002F53CE">
          <w:rPr>
            <w:rFonts w:ascii="Times New Roman" w:eastAsia="Times New Roman" w:hAnsi="Times New Roman" w:cs="Times New Roman"/>
            <w:color w:val="000000"/>
            <w:sz w:val="30"/>
            <w:szCs w:val="30"/>
            <w:bdr w:val="none" w:sz="0" w:space="0" w:color="auto" w:frame="1"/>
            <w:lang w:eastAsia="ru-RU"/>
          </w:rPr>
          <w:t>(обновлен)</w:t>
        </w:r>
      </w:hyperlink>
    </w:p>
    <w:p w:rsidR="002F53CE" w:rsidRPr="002F53CE" w:rsidRDefault="002F53CE" w:rsidP="002F53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13" w:tgtFrame="_blank" w:history="1">
        <w:r w:rsidRPr="002F53CE">
          <w:rPr>
            <w:rFonts w:ascii="Times New Roman" w:eastAsia="Times New Roman" w:hAnsi="Times New Roman" w:cs="Times New Roman"/>
            <w:b/>
            <w:bCs/>
            <w:color w:val="000000"/>
            <w:sz w:val="30"/>
            <w:szCs w:val="30"/>
            <w:bdr w:val="none" w:sz="0" w:space="0" w:color="auto" w:frame="1"/>
            <w:lang w:eastAsia="ru-RU"/>
          </w:rPr>
          <w:t>Критерии оценивания итогового сочинения и изложения</w:t>
        </w:r>
      </w:hyperlink>
      <w:hyperlink r:id="rId14" w:tgtFrame="_blank" w:history="1">
        <w:r w:rsidRPr="002F53CE">
          <w:rPr>
            <w:rFonts w:ascii="Times New Roman" w:eastAsia="Times New Roman" w:hAnsi="Times New Roman" w:cs="Times New Roman"/>
            <w:color w:val="000000"/>
            <w:sz w:val="30"/>
            <w:szCs w:val="30"/>
            <w:bdr w:val="none" w:sz="0" w:space="0" w:color="auto" w:frame="1"/>
            <w:lang w:eastAsia="ru-RU"/>
          </w:rPr>
          <w:t> (без изменений)</w:t>
        </w:r>
      </w:hyperlink>
    </w:p>
    <w:p w:rsidR="002F53CE" w:rsidRPr="002F53CE" w:rsidRDefault="002F53CE" w:rsidP="002F53C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F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Итоговое изложение проводится с использованием текстов их открытого банка текстов для итогового изложения. В 2024-2025 учебном году открытый банк итогового изложения пополнен новыми текстами. Открытый банк итогового изложения размещается в открытом доступе на официальном сайте федерального государственного бюджетного научного учреждения «Федеральный институт педагогических измерений».</w:t>
      </w:r>
    </w:p>
    <w:p w:rsidR="002F53CE" w:rsidRPr="002F53CE" w:rsidRDefault="002F53CE" w:rsidP="002F53C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F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и процедура проведения итогового сочинения (изложения), критерии их оценивания в новом учебном году не меняются.</w:t>
      </w:r>
    </w:p>
    <w:p w:rsidR="002F53CE" w:rsidRPr="002F53CE" w:rsidRDefault="002F53CE" w:rsidP="002F53C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F53C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43059F" w:rsidRDefault="0043059F">
      <w:bookmarkStart w:id="0" w:name="_GoBack"/>
      <w:bookmarkEnd w:id="0"/>
    </w:p>
    <w:sectPr w:rsidR="00430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A3F1E"/>
    <w:multiLevelType w:val="multilevel"/>
    <w:tmpl w:val="28A21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B19"/>
    <w:rsid w:val="002F53CE"/>
    <w:rsid w:val="0043059F"/>
    <w:rsid w:val="0043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.fipi.ru/itogovoe-sochinenie/2024/02_Kommentarii_k_razdelam_banka_tem_sochineniy.pdf" TargetMode="External"/><Relationship Id="rId13" Type="http://schemas.openxmlformats.org/officeDocument/2006/relationships/hyperlink" Target="http://www.ocmko.ru/index.php?option=com_phocadownload&amp;view=category&amp;download=2239:kriterii-otsenivaniya-itogovogo-sochineniya-i-izlozheniya&amp;id=43:demoversii-ege&amp;Itemid=15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cmko.ru/index.php?option=com_phocadownload&amp;view=category&amp;download=2236:struktura-zakrytogo-banka-tem-itogovogo-sochineniya-bez-izmenenij&amp;id=43:demoversii-ege&amp;Itemid=152" TargetMode="External"/><Relationship Id="rId12" Type="http://schemas.openxmlformats.org/officeDocument/2006/relationships/hyperlink" Target="https://doc.fipi.ru/itogovoe-sochinenie/2024/03_Obrazec_komplekta_tem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ocmko.ru/index.php?option=com_content&amp;view=article&amp;id=878:itogovoe-sochinenie-izlozhenie-v-2022-2023-uchebnom-godu&amp;catid=12:informirovanie-o-gia&amp;Itemid=138" TargetMode="External"/><Relationship Id="rId11" Type="http://schemas.openxmlformats.org/officeDocument/2006/relationships/hyperlink" Target="http://www.ocmko.ru/index.php?option=com_phocadownload&amp;view=category&amp;download=2238:obrazets-komplekta-tem-2024-25-uchebnogo-goda&amp;id=43:demoversii-ege&amp;Itemid=15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c.fipi.ru/itogovoe-sochinenie/2024/02_Kommentarii_k_razdelam_banka_tem_sochineniy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cmko.ru/index.php?option=com_phocadownload&amp;view=category&amp;download=2237:kommentarii-k-razdelam-zakrytogo-banka-tem-itogovogo-sochineniya&amp;id=43:demoversii-ege&amp;Itemid=152" TargetMode="External"/><Relationship Id="rId14" Type="http://schemas.openxmlformats.org/officeDocument/2006/relationships/hyperlink" Target="https://doc.fipi.ru/itogovoe-sochinenie/2024/04_Kriterii_it_soch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Валерьевна</dc:creator>
  <cp:keywords/>
  <dc:description/>
  <cp:lastModifiedBy>Светлана Валерьевна</cp:lastModifiedBy>
  <cp:revision>2</cp:revision>
  <dcterms:created xsi:type="dcterms:W3CDTF">2024-10-16T02:00:00Z</dcterms:created>
  <dcterms:modified xsi:type="dcterms:W3CDTF">2024-10-16T02:01:00Z</dcterms:modified>
</cp:coreProperties>
</file>